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F2" w:rsidRDefault="00592E85">
      <w:pPr>
        <w:tabs>
          <w:tab w:val="left" w:pos="583"/>
        </w:tabs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BA07F2" w:rsidRDefault="00592E85">
      <w:pPr>
        <w:tabs>
          <w:tab w:val="left" w:pos="2520"/>
        </w:tabs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食品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监督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抽检不合格产品信息</w:t>
      </w:r>
    </w:p>
    <w:p w:rsidR="00BA07F2" w:rsidRDefault="00592E85">
      <w:pPr>
        <w:ind w:firstLineChars="200" w:firstLine="480"/>
        <w:jc w:val="center"/>
        <w:rPr>
          <w:rFonts w:ascii="宋体" w:eastAsia="宋体" w:hAnsi="宋体" w:cs="方正仿宋_GBK"/>
          <w:sz w:val="24"/>
        </w:rPr>
      </w:pPr>
      <w:r>
        <w:rPr>
          <w:rFonts w:ascii="宋体" w:eastAsia="宋体" w:hAnsi="宋体" w:cs="方正仿宋_GBK" w:hint="eastAsia"/>
          <w:sz w:val="24"/>
        </w:rPr>
        <w:t>（声明：以下信息仅指本次抽检标称的生产企业相关产品的生产日期</w:t>
      </w:r>
      <w:r>
        <w:rPr>
          <w:rFonts w:ascii="宋体" w:eastAsia="宋体" w:hAnsi="宋体" w:cs="方正仿宋_GBK" w:hint="eastAsia"/>
          <w:sz w:val="24"/>
        </w:rPr>
        <w:t>/</w:t>
      </w:r>
      <w:r>
        <w:rPr>
          <w:rFonts w:ascii="宋体" w:eastAsia="宋体" w:hAnsi="宋体" w:cs="方正仿宋_GBK" w:hint="eastAsia"/>
          <w:sz w:val="24"/>
        </w:rPr>
        <w:t>批号和所检项目）</w:t>
      </w:r>
    </w:p>
    <w:tbl>
      <w:tblPr>
        <w:tblW w:w="499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22"/>
        <w:gridCol w:w="1773"/>
        <w:gridCol w:w="1266"/>
        <w:gridCol w:w="1167"/>
        <w:gridCol w:w="1326"/>
        <w:gridCol w:w="1833"/>
        <w:gridCol w:w="1288"/>
        <w:gridCol w:w="859"/>
        <w:gridCol w:w="896"/>
        <w:gridCol w:w="1215"/>
        <w:gridCol w:w="1500"/>
        <w:gridCol w:w="757"/>
      </w:tblGrid>
      <w:tr w:rsidR="00BA07F2">
        <w:trPr>
          <w:trHeight w:val="951"/>
        </w:trPr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抽样编号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/>
              </w:rPr>
              <w:t>标称生产企业名称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/>
              </w:rPr>
              <w:t>标称生产企业地址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/>
              </w:rPr>
              <w:t>被抽样单位名称</w:t>
            </w:r>
          </w:p>
        </w:tc>
        <w:tc>
          <w:tcPr>
            <w:tcW w:w="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/>
              </w:rPr>
              <w:t>被抽样单位地址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/>
              </w:rPr>
              <w:t>食品名称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/>
              </w:rPr>
              <w:t>规格型号</w:t>
            </w:r>
          </w:p>
        </w:tc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/>
              </w:rPr>
              <w:t>商标</w:t>
            </w:r>
          </w:p>
        </w:tc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/>
              </w:rPr>
              <w:t>生产日期</w:t>
            </w:r>
            <w:r>
              <w:rPr>
                <w:rStyle w:val="font11"/>
                <w:rFonts w:hint="default"/>
                <w:lang/>
              </w:rPr>
              <w:t>/</w:t>
            </w:r>
            <w:r>
              <w:rPr>
                <w:rStyle w:val="font11"/>
                <w:rFonts w:hint="default"/>
                <w:lang/>
              </w:rPr>
              <w:t>批号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/>
              </w:rPr>
              <w:t>不合格项目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/>
              </w:rPr>
              <w:t>分类</w:t>
            </w:r>
          </w:p>
        </w:tc>
      </w:tr>
      <w:tr w:rsidR="00BA07F2">
        <w:trPr>
          <w:trHeight w:val="1271"/>
        </w:trPr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Style w:val="font21"/>
                <w:rFonts w:eastAsia="宋体"/>
                <w:sz w:val="21"/>
                <w:szCs w:val="21"/>
                <w:lang/>
              </w:rPr>
              <w:t>XBJ23650421103832149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鄯善县联华超市</w:t>
            </w:r>
          </w:p>
        </w:tc>
        <w:tc>
          <w:tcPr>
            <w:tcW w:w="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新疆吐鲁番市鄯善县滨沙国际</w:t>
            </w: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  <w:lang/>
              </w:rPr>
              <w:t>-F</w:t>
            </w:r>
            <w:r>
              <w:rPr>
                <w:rStyle w:val="font31"/>
                <w:sz w:val="21"/>
                <w:szCs w:val="21"/>
                <w:lang/>
              </w:rPr>
              <w:t>（地下一层）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豇豆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  <w:lang/>
              </w:rPr>
              <w:t>/</w:t>
            </w:r>
          </w:p>
        </w:tc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  <w:lang/>
              </w:rPr>
              <w:t>/</w:t>
            </w:r>
          </w:p>
        </w:tc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2023/3/18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灭蝇胺‖</w:t>
            </w:r>
            <w:r>
              <w:rPr>
                <w:rStyle w:val="font31"/>
                <w:sz w:val="21"/>
                <w:szCs w:val="21"/>
                <w:lang/>
              </w:rPr>
              <w:t>2.2mg/kg</w:t>
            </w:r>
            <w:r>
              <w:rPr>
                <w:rStyle w:val="font31"/>
                <w:sz w:val="21"/>
                <w:szCs w:val="21"/>
                <w:lang/>
              </w:rPr>
              <w:t>‖≤</w:t>
            </w:r>
            <w:r>
              <w:rPr>
                <w:rStyle w:val="font31"/>
                <w:sz w:val="21"/>
                <w:szCs w:val="21"/>
                <w:lang/>
              </w:rPr>
              <w:t>0.5mg/kg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51"/>
                <w:sz w:val="21"/>
                <w:szCs w:val="21"/>
                <w:lang/>
              </w:rPr>
              <w:t>食用农产品</w:t>
            </w:r>
          </w:p>
        </w:tc>
      </w:tr>
      <w:tr w:rsidR="00BA07F2">
        <w:trPr>
          <w:trHeight w:val="1235"/>
        </w:trPr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/>
              </w:rPr>
              <w:t>XBJ23650421103832824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  <w:lang/>
              </w:rPr>
              <w:t>/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鄯善县联华超市</w:t>
            </w:r>
          </w:p>
        </w:tc>
        <w:tc>
          <w:tcPr>
            <w:tcW w:w="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新疆吐鲁番市鄯善县滨沙国际</w:t>
            </w: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  <w:lang/>
              </w:rPr>
              <w:t>-F</w:t>
            </w:r>
            <w:r>
              <w:rPr>
                <w:rStyle w:val="font31"/>
                <w:sz w:val="21"/>
                <w:szCs w:val="21"/>
                <w:lang/>
              </w:rPr>
              <w:t>（地下一层）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甜椒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  <w:lang/>
              </w:rPr>
              <w:t>/</w:t>
            </w:r>
          </w:p>
        </w:tc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  <w:lang/>
              </w:rPr>
              <w:t>/</w:t>
            </w:r>
          </w:p>
        </w:tc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2023/3/18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噻虫胺‖</w:t>
            </w:r>
            <w:r>
              <w:rPr>
                <w:rStyle w:val="font31"/>
                <w:sz w:val="21"/>
                <w:szCs w:val="21"/>
                <w:lang/>
              </w:rPr>
              <w:t>0.18mg/kg</w:t>
            </w:r>
            <w:r>
              <w:rPr>
                <w:rStyle w:val="font31"/>
                <w:sz w:val="21"/>
                <w:szCs w:val="21"/>
                <w:lang/>
              </w:rPr>
              <w:t>‖≤</w:t>
            </w:r>
            <w:r>
              <w:rPr>
                <w:rStyle w:val="font31"/>
                <w:sz w:val="21"/>
                <w:szCs w:val="21"/>
                <w:lang/>
              </w:rPr>
              <w:t>0.05mg/kg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51"/>
                <w:sz w:val="21"/>
                <w:szCs w:val="21"/>
                <w:lang/>
              </w:rPr>
              <w:t>食用农产品</w:t>
            </w:r>
          </w:p>
        </w:tc>
      </w:tr>
      <w:tr w:rsidR="00BA07F2">
        <w:trPr>
          <w:trHeight w:val="1675"/>
        </w:trPr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Style w:val="font21"/>
                <w:rFonts w:eastAsia="宋体"/>
                <w:sz w:val="21"/>
                <w:szCs w:val="21"/>
                <w:lang/>
              </w:rPr>
              <w:t>XBJ23650421103833007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  <w:lang/>
              </w:rPr>
              <w:t>/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鄯善县巴尔开提蔬菜店</w:t>
            </w:r>
          </w:p>
        </w:tc>
        <w:tc>
          <w:tcPr>
            <w:tcW w:w="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新疆吐鲁番市鄯善县鄯善镇鹏博</w:t>
            </w: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  <w:lang/>
              </w:rPr>
              <w:t>B</w:t>
            </w:r>
            <w:r>
              <w:rPr>
                <w:rStyle w:val="font31"/>
                <w:sz w:val="21"/>
                <w:szCs w:val="21"/>
                <w:lang/>
              </w:rPr>
              <w:t>座</w:t>
            </w: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  <w:lang/>
              </w:rPr>
              <w:t>1</w:t>
            </w:r>
            <w:r>
              <w:rPr>
                <w:rStyle w:val="font31"/>
                <w:sz w:val="21"/>
                <w:szCs w:val="21"/>
                <w:lang/>
              </w:rPr>
              <w:t>楼菜市场</w:t>
            </w: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  <w:lang/>
              </w:rPr>
              <w:t>38</w:t>
            </w:r>
            <w:r>
              <w:rPr>
                <w:rStyle w:val="font31"/>
                <w:sz w:val="21"/>
                <w:szCs w:val="21"/>
                <w:lang/>
              </w:rPr>
              <w:t>号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豇豆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  <w:lang/>
              </w:rPr>
              <w:t>/</w:t>
            </w:r>
          </w:p>
        </w:tc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  <w:lang/>
              </w:rPr>
              <w:t>/</w:t>
            </w:r>
          </w:p>
        </w:tc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2023/3/27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灭蝇胺‖</w:t>
            </w:r>
            <w:r>
              <w:rPr>
                <w:rStyle w:val="font31"/>
                <w:sz w:val="21"/>
                <w:szCs w:val="21"/>
                <w:lang/>
              </w:rPr>
              <w:t>1.4mg/kg</w:t>
            </w:r>
            <w:r>
              <w:rPr>
                <w:rStyle w:val="font31"/>
                <w:sz w:val="21"/>
                <w:szCs w:val="21"/>
                <w:lang/>
              </w:rPr>
              <w:t>‖≤</w:t>
            </w:r>
            <w:r>
              <w:rPr>
                <w:rStyle w:val="font31"/>
                <w:sz w:val="21"/>
                <w:szCs w:val="21"/>
                <w:lang/>
              </w:rPr>
              <w:t>0.5mg/kg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51"/>
                <w:sz w:val="21"/>
                <w:szCs w:val="21"/>
                <w:lang/>
              </w:rPr>
              <w:t>食用农产品</w:t>
            </w:r>
          </w:p>
        </w:tc>
      </w:tr>
      <w:tr w:rsidR="00BA07F2">
        <w:trPr>
          <w:trHeight w:val="1755"/>
        </w:trPr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4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Style w:val="font21"/>
                <w:rFonts w:eastAsia="宋体"/>
                <w:sz w:val="21"/>
                <w:szCs w:val="21"/>
                <w:lang/>
              </w:rPr>
              <w:t>XBJ23650421103834152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/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41"/>
                <w:rFonts w:ascii="宋体" w:eastAsia="宋体" w:hAnsi="宋体" w:cs="宋体" w:hint="eastAsia"/>
                <w:sz w:val="21"/>
                <w:szCs w:val="21"/>
                <w:lang/>
              </w:rPr>
              <w:t>鄯善县情系万家菜篮子超市有限公司农贸分公司</w:t>
            </w:r>
          </w:p>
        </w:tc>
        <w:tc>
          <w:tcPr>
            <w:tcW w:w="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41"/>
                <w:rFonts w:ascii="宋体" w:eastAsia="宋体" w:hAnsi="宋体" w:cs="宋体" w:hint="eastAsia"/>
                <w:sz w:val="21"/>
                <w:szCs w:val="21"/>
                <w:lang/>
              </w:rPr>
              <w:t>新疆吐鲁番市鄯善县新楼兰街区南侧滨沙路北侧（太阳岛商业区）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香蕉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/</w:t>
            </w:r>
          </w:p>
        </w:tc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/</w:t>
            </w:r>
          </w:p>
        </w:tc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2023/4/16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吡虫啉‖≤</w:t>
            </w:r>
            <w:r>
              <w:rPr>
                <w:rStyle w:val="font31"/>
                <w:sz w:val="21"/>
                <w:szCs w:val="21"/>
                <w:lang/>
              </w:rPr>
              <w:t>0.05mg/kg</w:t>
            </w:r>
            <w:r>
              <w:rPr>
                <w:rStyle w:val="font31"/>
                <w:sz w:val="21"/>
                <w:szCs w:val="21"/>
                <w:lang/>
              </w:rPr>
              <w:t>‖</w:t>
            </w:r>
            <w:r>
              <w:rPr>
                <w:rStyle w:val="font31"/>
                <w:sz w:val="21"/>
                <w:szCs w:val="21"/>
                <w:lang/>
              </w:rPr>
              <w:t>0.088 mg/kg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食用农产品</w:t>
            </w:r>
          </w:p>
        </w:tc>
      </w:tr>
      <w:tr w:rsidR="00BA07F2">
        <w:trPr>
          <w:trHeight w:val="1143"/>
        </w:trPr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sz w:val="21"/>
                <w:szCs w:val="21"/>
                <w:lang/>
              </w:rPr>
              <w:t>XBJ23650421103836446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/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鄯善县伟伟好日子商店</w:t>
            </w:r>
          </w:p>
        </w:tc>
        <w:tc>
          <w:tcPr>
            <w:tcW w:w="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新疆吐鲁番市鄯善县园艺场十字路口以东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姜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/</w:t>
            </w:r>
          </w:p>
        </w:tc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/</w:t>
            </w:r>
          </w:p>
        </w:tc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2023/5/23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噻虫胺‖≤</w:t>
            </w:r>
            <w:r>
              <w:rPr>
                <w:rStyle w:val="font31"/>
                <w:sz w:val="21"/>
                <w:szCs w:val="21"/>
                <w:lang/>
              </w:rPr>
              <w:t>0.2mg/kg</w:t>
            </w:r>
            <w:r>
              <w:rPr>
                <w:rStyle w:val="font31"/>
                <w:sz w:val="21"/>
                <w:szCs w:val="21"/>
                <w:lang/>
              </w:rPr>
              <w:t>‖</w:t>
            </w:r>
            <w:r>
              <w:rPr>
                <w:rStyle w:val="font31"/>
                <w:sz w:val="21"/>
                <w:szCs w:val="21"/>
                <w:lang/>
              </w:rPr>
              <w:t>0.84 mg/kg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A07F2" w:rsidRDefault="0059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sz w:val="21"/>
                <w:szCs w:val="21"/>
                <w:lang/>
              </w:rPr>
              <w:t>食用农产品</w:t>
            </w:r>
          </w:p>
        </w:tc>
      </w:tr>
    </w:tbl>
    <w:p w:rsidR="00BA07F2" w:rsidRDefault="00BA07F2">
      <w:pPr>
        <w:rPr>
          <w:rFonts w:ascii="宋体" w:eastAsia="宋体" w:hAnsi="宋体" w:cs="宋体"/>
          <w:b/>
          <w:color w:val="000000"/>
          <w:kern w:val="0"/>
          <w:sz w:val="18"/>
          <w:szCs w:val="18"/>
          <w:lang/>
        </w:rPr>
      </w:pPr>
    </w:p>
    <w:sectPr w:rsidR="00BA07F2" w:rsidSect="00334351">
      <w:pgSz w:w="16838" w:h="11906" w:orient="landscape"/>
      <w:pgMar w:top="1800" w:right="110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E85" w:rsidRDefault="00592E85" w:rsidP="009D07D0">
      <w:r>
        <w:separator/>
      </w:r>
    </w:p>
  </w:endnote>
  <w:endnote w:type="continuationSeparator" w:id="1">
    <w:p w:rsidR="00592E85" w:rsidRDefault="00592E85" w:rsidP="009D0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E85" w:rsidRDefault="00592E85" w:rsidP="009D07D0">
      <w:r>
        <w:separator/>
      </w:r>
    </w:p>
  </w:footnote>
  <w:footnote w:type="continuationSeparator" w:id="1">
    <w:p w:rsidR="00592E85" w:rsidRDefault="00592E85" w:rsidP="009D07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U5ODk1YmE4N2U4ZGQ1MjUzYzgzMmEzODYzZmI0NDAifQ=="/>
  </w:docVars>
  <w:rsids>
    <w:rsidRoot w:val="00BA07F2"/>
    <w:rsid w:val="00334351"/>
    <w:rsid w:val="00592E85"/>
    <w:rsid w:val="009D07D0"/>
    <w:rsid w:val="00BA07F2"/>
    <w:rsid w:val="0A946061"/>
    <w:rsid w:val="44EE669C"/>
    <w:rsid w:val="50877BF1"/>
    <w:rsid w:val="5357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7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A07F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qFormat/>
    <w:rsid w:val="00BA07F2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BA07F2"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BA07F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BA07F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BA07F2"/>
    <w:rPr>
      <w:rFonts w:ascii="等线" w:eastAsia="等线" w:hAnsi="等线" w:cs="等线" w:hint="default"/>
      <w:color w:val="000000"/>
      <w:sz w:val="24"/>
      <w:szCs w:val="24"/>
      <w:u w:val="none"/>
    </w:rPr>
  </w:style>
  <w:style w:type="paragraph" w:styleId="a4">
    <w:name w:val="header"/>
    <w:basedOn w:val="a"/>
    <w:link w:val="Char"/>
    <w:rsid w:val="009D0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D07D0"/>
    <w:rPr>
      <w:kern w:val="2"/>
      <w:sz w:val="18"/>
      <w:szCs w:val="18"/>
    </w:rPr>
  </w:style>
  <w:style w:type="paragraph" w:styleId="a5">
    <w:name w:val="footer"/>
    <w:basedOn w:val="a"/>
    <w:link w:val="Char0"/>
    <w:rsid w:val="009D0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D07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zjj</dc:creator>
  <cp:lastModifiedBy>Administrator</cp:lastModifiedBy>
  <cp:revision>3</cp:revision>
  <cp:lastPrinted>2023-08-09T03:10:00Z</cp:lastPrinted>
  <dcterms:created xsi:type="dcterms:W3CDTF">2023-08-11T10:39:00Z</dcterms:created>
  <dcterms:modified xsi:type="dcterms:W3CDTF">2023-08-11T10:39:00Z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29BBBF7B94714C5DBB9BE5B0020387F8_12</vt:lpwstr>
  </property>
</Properties>
</file>